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70" w:rsidRPr="00E738EB" w:rsidRDefault="00C33870" w:rsidP="00C338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سالمند،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معنویت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امید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زندگی</w:t>
      </w:r>
    </w:p>
    <w:p w:rsidR="009B3203" w:rsidRPr="00E738EB" w:rsidRDefault="009B3203" w:rsidP="00BD220C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یکی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ابعاد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مهم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انسان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که 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کنار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جسمی،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روانی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اجتماعی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قرار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می‌گیرد</w:t>
      </w:r>
      <w:r w:rsidRPr="00E738EB">
        <w:rPr>
          <w:rFonts w:cs="B Nazanin"/>
          <w:sz w:val="24"/>
          <w:szCs w:val="24"/>
          <w:rtl/>
          <w:lang w:bidi="fa-IR"/>
        </w:rPr>
        <w:t xml:space="preserve">.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همان‌طور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جسمی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روانی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ضروری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است</w:t>
      </w:r>
      <w:r w:rsidR="007A03BA" w:rsidRPr="00E738EB">
        <w:rPr>
          <w:rFonts w:cs="B Nazanin" w:hint="cs"/>
          <w:sz w:val="24"/>
          <w:szCs w:val="24"/>
          <w:rtl/>
          <w:lang w:bidi="fa-IR"/>
        </w:rPr>
        <w:t>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انسان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کمال یافتگی، </w:t>
      </w:r>
      <w:r w:rsidRPr="00E738EB">
        <w:rPr>
          <w:rFonts w:cs="B Nazanin" w:hint="cs"/>
          <w:sz w:val="24"/>
          <w:szCs w:val="24"/>
          <w:rtl/>
          <w:lang w:bidi="fa-IR"/>
        </w:rPr>
        <w:t>آرامش،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امید،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رضایت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درونی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می‌دهد</w:t>
      </w:r>
      <w:r w:rsidRPr="00E738EB">
        <w:rPr>
          <w:rFonts w:cs="B Nazanin"/>
          <w:sz w:val="24"/>
          <w:szCs w:val="24"/>
          <w:rtl/>
        </w:rPr>
        <w:t>.</w:t>
      </w:r>
      <w:r w:rsidRPr="00E738EB">
        <w:rPr>
          <w:rFonts w:cs="B Nazanin"/>
          <w:sz w:val="24"/>
          <w:szCs w:val="24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47CB6" w:rsidRPr="00E738EB" w:rsidRDefault="00E47CB6" w:rsidP="00E47CB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هدف اول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سند ملی سالمندان</w:t>
      </w:r>
      <w:r w:rsidRPr="00E738EB">
        <w:rPr>
          <w:rFonts w:cs="B Nazanin" w:hint="cs"/>
          <w:sz w:val="24"/>
          <w:szCs w:val="24"/>
          <w:rtl/>
          <w:lang w:bidi="fa-IR"/>
        </w:rPr>
        <w:t>، ارتقاء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سطح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فرهنگی جامعه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خصوص پدیده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سالمندی است که با راهبرد استفاده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 ظرفیت های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رسانه ها در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راستای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احیا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ارتقای منزلت</w:t>
      </w:r>
      <w:r w:rsidRPr="00E738EB">
        <w:rPr>
          <w:rFonts w:cs="B Nazanin"/>
          <w:sz w:val="24"/>
          <w:szCs w:val="24"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سالمندان، خواستار اجرای سیاست ترویج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معنویت،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فرهنگ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 سبک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اسلامی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ایرانی از سوی دستگاه های عضو است. </w:t>
      </w:r>
    </w:p>
    <w:p w:rsidR="00C33870" w:rsidRPr="00E738EB" w:rsidRDefault="00E47CB6" w:rsidP="00E47CB6">
      <w:pPr>
        <w:bidi/>
        <w:spacing w:after="0"/>
        <w:jc w:val="lowKashida"/>
        <w:rPr>
          <w:rFonts w:cs="B Nazanin"/>
          <w:sz w:val="24"/>
          <w:szCs w:val="24"/>
          <w:rtl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همچنین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هدف سوم تحت عنوان" حفظ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ارتقا 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جسمی،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روانی،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اجتماعی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سالمندان"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است که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 xml:space="preserve">با راهبرد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کمّی 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کیفی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 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 معناداری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زندگی سالمندان،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و راهبرد توسعه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وتقویت خدمات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نگهداری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از سالمندان معنویت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در</w:t>
      </w:r>
      <w:r w:rsidR="00BD220C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سالمندی،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 xml:space="preserve">سیاست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فرهنگ</w:t>
      </w:r>
      <w:r w:rsidR="007A03BA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سازی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تولید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دانش بومی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سالمندی با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مشارکت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فعال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همه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گروههای مرجع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/>
          <w:sz w:val="24"/>
          <w:szCs w:val="24"/>
          <w:lang w:bidi="fa-IR"/>
        </w:rPr>
        <w:t>)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حوزه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دانشگاه</w:t>
      </w:r>
      <w:r w:rsidR="00C33870" w:rsidRPr="00E738EB">
        <w:rPr>
          <w:rFonts w:cs="B Nazanin"/>
          <w:sz w:val="24"/>
          <w:szCs w:val="24"/>
          <w:lang w:bidi="fa-IR"/>
        </w:rPr>
        <w:t>(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مشاور</w:t>
      </w:r>
      <w:r w:rsidR="00E738EB" w:rsidRPr="00E738E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ای 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آموزشی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 معناداری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زندگی، سیاست ادغام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مفاهیم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بومی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شده سلامت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معناداری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زندگی در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مراقبت 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بهداشتی،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درمانی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 توانبخشی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 و سیاست 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برنامه 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حوزه معنویت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دین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داری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سالمندی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در صدد دستیابی به سلامت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تعالی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سالمند</w:t>
      </w:r>
      <w:r w:rsidRPr="00E738EB">
        <w:rPr>
          <w:rFonts w:cs="B Nazanin" w:hint="cs"/>
          <w:sz w:val="24"/>
          <w:szCs w:val="24"/>
          <w:rtl/>
          <w:lang w:bidi="fa-IR"/>
        </w:rPr>
        <w:t>ان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جامعه </w:t>
      </w:r>
      <w:r w:rsidR="00BD220C" w:rsidRPr="00E738EB">
        <w:rPr>
          <w:rFonts w:cs="B Nazanin" w:hint="cs"/>
          <w:sz w:val="24"/>
          <w:szCs w:val="24"/>
          <w:rtl/>
          <w:lang w:bidi="fa-IR"/>
        </w:rPr>
        <w:t>می باشد.</w:t>
      </w:r>
    </w:p>
    <w:p w:rsidR="00C33870" w:rsidRPr="00E738EB" w:rsidRDefault="007D51CD" w:rsidP="007D51CD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سند ملی</w:t>
      </w:r>
      <w:r w:rsidR="00E738EB" w:rsidRPr="00E738EB">
        <w:rPr>
          <w:rFonts w:cs="B Nazanin" w:hint="cs"/>
          <w:sz w:val="24"/>
          <w:szCs w:val="24"/>
          <w:rtl/>
          <w:lang w:bidi="fa-IR"/>
        </w:rPr>
        <w:t xml:space="preserve"> سالمندان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اجتماعی،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دینی،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معنوی،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فرهنگی،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هنری،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ورزشی،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تفریحی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سیاحتی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سالمندان؛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ساماندهی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تقویت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برنامه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فعالیتهای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فوق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طریق</w:t>
      </w:r>
      <w:r w:rsidRPr="00E738EB">
        <w:rPr>
          <w:rFonts w:cs="B Nazanin" w:hint="cs"/>
          <w:sz w:val="24"/>
          <w:szCs w:val="24"/>
          <w:rtl/>
          <w:lang w:bidi="fa-IR"/>
        </w:rPr>
        <w:t>: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زیرساخت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ها؛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مدلسازی،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شبکه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سازی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سمن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ارائه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دهنده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این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ویژه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خیریه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داوطلب</w:t>
      </w:r>
      <w:r w:rsidRPr="00E738EB">
        <w:rPr>
          <w:rFonts w:cs="B Nazanin" w:hint="cs"/>
          <w:sz w:val="24"/>
          <w:szCs w:val="24"/>
          <w:rtl/>
          <w:lang w:bidi="fa-IR"/>
        </w:rPr>
        <w:t>ان،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اطلاع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رسانی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تسهیل دسترسی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خدمات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مذکور</w:t>
      </w:r>
      <w:r w:rsidRPr="00E738EB">
        <w:rPr>
          <w:rFonts w:cs="B Nazanin" w:hint="cs"/>
          <w:sz w:val="24"/>
          <w:szCs w:val="24"/>
          <w:rtl/>
          <w:lang w:bidi="fa-IR"/>
        </w:rPr>
        <w:t>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توسعه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مناسب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سازی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برنامه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رویکرد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جامعه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محور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برای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سالمندان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حمایت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از رویدا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دها،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جشنوار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</w:t>
      </w:r>
      <w:r w:rsidR="00E47CB6" w:rsidRPr="00E738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ها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مسابقات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مرتبط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تهیه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تولید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محتوا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و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محصولات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تخصصی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میسر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C33870" w:rsidRPr="00E738EB">
        <w:rPr>
          <w:rFonts w:cs="B Nazanin" w:hint="cs"/>
          <w:sz w:val="24"/>
          <w:szCs w:val="24"/>
          <w:rtl/>
          <w:lang w:bidi="fa-IR"/>
        </w:rPr>
        <w:t>می</w:t>
      </w:r>
      <w:r w:rsidR="00C33870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داند</w:t>
      </w:r>
      <w:r w:rsidR="00C33870" w:rsidRPr="00E738EB">
        <w:rPr>
          <w:rFonts w:cs="B Nazanin"/>
          <w:sz w:val="24"/>
          <w:szCs w:val="24"/>
          <w:rtl/>
          <w:lang w:bidi="fa-IR"/>
        </w:rPr>
        <w:t>.</w:t>
      </w:r>
    </w:p>
    <w:p w:rsidR="009B3203" w:rsidRPr="00E738EB" w:rsidRDefault="009B3203" w:rsidP="009B3203">
      <w:pPr>
        <w:bidi/>
        <w:rPr>
          <w:rFonts w:cs="B Nazanin"/>
          <w:b/>
          <w:bCs/>
          <w:sz w:val="24"/>
          <w:szCs w:val="24"/>
          <w:lang w:bidi="fa-IR"/>
        </w:rPr>
      </w:pP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اهمیت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سلامت</w:t>
      </w:r>
      <w:r w:rsidRPr="00E738E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b/>
          <w:bCs/>
          <w:sz w:val="24"/>
          <w:szCs w:val="24"/>
          <w:rtl/>
          <w:lang w:bidi="fa-IR"/>
        </w:rPr>
        <w:t>معنوی</w:t>
      </w:r>
      <w:r w:rsidR="007D51CD" w:rsidRPr="00E738E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9B3203" w:rsidRPr="00E738EB" w:rsidRDefault="009B3203" w:rsidP="009B3203">
      <w:p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تأثیر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مستقیمی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سایر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ابعاد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دارد</w:t>
      </w:r>
      <w:r w:rsidR="00B8505C" w:rsidRPr="00E738EB">
        <w:rPr>
          <w:rFonts w:cs="B Nazanin" w:hint="cs"/>
          <w:sz w:val="24"/>
          <w:szCs w:val="24"/>
          <w:rtl/>
          <w:lang w:bidi="fa-IR"/>
        </w:rPr>
        <w:t xml:space="preserve"> از جمله</w:t>
      </w:r>
      <w:r w:rsidRPr="00E738EB">
        <w:rPr>
          <w:rFonts w:cs="B Nazanin"/>
          <w:sz w:val="24"/>
          <w:szCs w:val="24"/>
          <w:rtl/>
          <w:lang w:bidi="fa-IR"/>
        </w:rPr>
        <w:t>:</w:t>
      </w:r>
    </w:p>
    <w:p w:rsidR="009B3203" w:rsidRPr="00E738EB" w:rsidRDefault="00B8505C" w:rsidP="007D51CD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</w:t>
      </w:r>
      <w:r w:rsidR="007D51CD" w:rsidRPr="00E738EB">
        <w:rPr>
          <w:rFonts w:cs="B Nazanin" w:hint="cs"/>
          <w:sz w:val="24"/>
          <w:szCs w:val="24"/>
          <w:rtl/>
          <w:lang w:bidi="fa-IR"/>
        </w:rPr>
        <w:t>ت روان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: </w:t>
      </w:r>
      <w:r w:rsidR="007D51CD" w:rsidRPr="00E738EB">
        <w:rPr>
          <w:rFonts w:cs="B Nazanin" w:hint="cs"/>
          <w:sz w:val="24"/>
          <w:szCs w:val="24"/>
          <w:rtl/>
          <w:lang w:bidi="fa-IR"/>
        </w:rPr>
        <w:t>باع</w:t>
      </w:r>
      <w:r w:rsidRPr="00E738EB">
        <w:rPr>
          <w:rFonts w:cs="B Nazanin" w:hint="cs"/>
          <w:sz w:val="24"/>
          <w:szCs w:val="24"/>
          <w:rtl/>
          <w:lang w:bidi="fa-IR"/>
        </w:rPr>
        <w:t xml:space="preserve">ث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کاهش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استرس،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اضطراب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و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افسردگی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و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افزایش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احساس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رضایت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از</w:t>
      </w:r>
      <w:r w:rsidR="009B3203"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="009B3203"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="009B3203" w:rsidRPr="00E738EB">
        <w:rPr>
          <w:rFonts w:cs="B Nazanin"/>
          <w:sz w:val="24"/>
          <w:szCs w:val="24"/>
          <w:rtl/>
          <w:lang w:bidi="fa-IR"/>
        </w:rPr>
        <w:t>.</w:t>
      </w:r>
    </w:p>
    <w:p w:rsidR="00B8505C" w:rsidRPr="00E738EB" w:rsidRDefault="00B8505C" w:rsidP="00B8505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جسم</w:t>
      </w:r>
      <w:r w:rsidRPr="00E738EB">
        <w:rPr>
          <w:rFonts w:cs="B Nazanin"/>
          <w:sz w:val="24"/>
          <w:szCs w:val="24"/>
          <w:rtl/>
          <w:lang w:bidi="fa-IR"/>
        </w:rPr>
        <w:t xml:space="preserve">: </w:t>
      </w:r>
      <w:r w:rsidRPr="00E738EB">
        <w:rPr>
          <w:rFonts w:cs="B Nazanin" w:hint="cs"/>
          <w:sz w:val="24"/>
          <w:szCs w:val="24"/>
          <w:rtl/>
          <w:lang w:bidi="fa-IR"/>
        </w:rPr>
        <w:t>افراد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دارای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معمولاً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سبک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سالم‌تری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دارند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حتی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بهبودی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بیماری‌های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سخت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مقاومت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نشان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می‌دهند</w:t>
      </w:r>
      <w:r w:rsidRPr="00E738EB">
        <w:rPr>
          <w:rFonts w:cs="B Nazanin"/>
          <w:sz w:val="24"/>
          <w:szCs w:val="24"/>
          <w:rtl/>
          <w:lang w:bidi="fa-IR"/>
        </w:rPr>
        <w:t>.</w:t>
      </w:r>
    </w:p>
    <w:p w:rsidR="00B8505C" w:rsidRPr="00E738EB" w:rsidRDefault="00B8505C" w:rsidP="00B8505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تاب‌آوری</w:t>
      </w:r>
      <w:r w:rsidRPr="00E738EB">
        <w:rPr>
          <w:rFonts w:cs="B Nazanin"/>
          <w:sz w:val="24"/>
          <w:szCs w:val="24"/>
          <w:rtl/>
          <w:lang w:bidi="fa-IR"/>
        </w:rPr>
        <w:t xml:space="preserve">: </w:t>
      </w:r>
      <w:r w:rsidRPr="00E738EB">
        <w:rPr>
          <w:rFonts w:cs="B Nazanin" w:hint="cs"/>
          <w:sz w:val="24"/>
          <w:szCs w:val="24"/>
          <w:rtl/>
          <w:lang w:bidi="fa-IR"/>
        </w:rPr>
        <w:t>به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فرد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کمک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می‌کند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تا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برابر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طوفان‌های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قوی‌تر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بایستد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بحران‌ها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معنای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پشت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بگذارد.</w:t>
      </w:r>
    </w:p>
    <w:p w:rsidR="00B8505C" w:rsidRPr="0051644B" w:rsidRDefault="00B8505C" w:rsidP="00B8505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E738EB">
        <w:rPr>
          <w:rFonts w:cs="B Nazanin" w:hint="cs"/>
          <w:sz w:val="24"/>
          <w:szCs w:val="24"/>
          <w:rtl/>
          <w:lang w:bidi="fa-IR"/>
        </w:rPr>
        <w:t>افزایش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کیفیت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: </w:t>
      </w:r>
      <w:r w:rsidRPr="00E738EB">
        <w:rPr>
          <w:rFonts w:cs="B Nazanin" w:hint="cs"/>
          <w:sz w:val="24"/>
          <w:szCs w:val="24"/>
          <w:rtl/>
          <w:lang w:bidi="fa-IR"/>
        </w:rPr>
        <w:t>تحقیقات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نشان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سالمندانی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که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سلامت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معنوی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بالایی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برخوردارند،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رضایت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از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زندگی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گزارش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می‌دهند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و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حتی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ممکن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است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طول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عمر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بیشتری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داشته</w:t>
      </w:r>
      <w:r w:rsidRPr="00E738EB">
        <w:rPr>
          <w:rFonts w:cs="B Nazanin"/>
          <w:sz w:val="24"/>
          <w:szCs w:val="24"/>
          <w:rtl/>
          <w:lang w:bidi="fa-IR"/>
        </w:rPr>
        <w:t xml:space="preserve"> </w:t>
      </w:r>
      <w:r w:rsidRPr="00E738EB">
        <w:rPr>
          <w:rFonts w:cs="B Nazanin" w:hint="cs"/>
          <w:sz w:val="24"/>
          <w:szCs w:val="24"/>
          <w:rtl/>
          <w:lang w:bidi="fa-IR"/>
        </w:rPr>
        <w:t>باشند</w:t>
      </w:r>
      <w:r w:rsidRPr="00E738EB">
        <w:rPr>
          <w:rFonts w:cs="B Nazanin"/>
          <w:sz w:val="24"/>
          <w:szCs w:val="24"/>
          <w:rtl/>
          <w:lang w:bidi="fa-IR"/>
        </w:rPr>
        <w:t>.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Titr"/>
          <w:b/>
          <w:bCs/>
          <w:color w:val="444444"/>
          <w:sz w:val="22"/>
          <w:szCs w:val="22"/>
          <w:rtl/>
        </w:rPr>
      </w:pPr>
      <w:r w:rsidRPr="00743C3E">
        <w:rPr>
          <w:rFonts w:ascii="Tahoma" w:hAnsi="Tahoma" w:cs="B Titr"/>
          <w:b/>
          <w:bCs/>
          <w:color w:val="444444"/>
          <w:sz w:val="22"/>
          <w:szCs w:val="22"/>
          <w:rtl/>
        </w:rPr>
        <w:t>خودمراقبتی معنوی در سالمندان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سلامت معنوی فرایندی است که علاوه بر بهره‌گیری در درمان جسمی بیماران، می‌تواند در درمان روحی و روانی بیماران مفید باشد و از آن بیشتر،  می‌تواند شرایطی را در جامعه پدید آورد که سلامت اجتماعی را نیز افزایش دهد و در</w:t>
      </w:r>
      <w:r>
        <w:rPr>
          <w:rFonts w:ascii="Tahoma" w:hAnsi="Tahoma" w:cs="B Nazanin" w:hint="cs"/>
          <w:color w:val="444444"/>
          <w:rtl/>
        </w:rPr>
        <w:t xml:space="preserve"> </w:t>
      </w:r>
      <w:bookmarkStart w:id="0" w:name="_GoBack"/>
      <w:bookmarkEnd w:id="0"/>
      <w:r w:rsidRPr="00743C3E">
        <w:rPr>
          <w:rFonts w:ascii="Tahoma" w:hAnsi="Tahoma" w:cs="B Nazanin"/>
          <w:color w:val="444444"/>
          <w:rtl/>
        </w:rPr>
        <w:t xml:space="preserve">نهایت به کمال و تعالی </w:t>
      </w:r>
      <w:r w:rsidRPr="00743C3E">
        <w:rPr>
          <w:rFonts w:ascii="Tahoma" w:hAnsi="Tahoma" w:cs="B Nazanin"/>
          <w:color w:val="444444"/>
          <w:rtl/>
        </w:rPr>
        <w:lastRenderedPageBreak/>
        <w:t xml:space="preserve">همه‌جانبه انسان و انسانیت کمک کند </w:t>
      </w:r>
      <w:r w:rsidRPr="00743C3E">
        <w:rPr>
          <w:rFonts w:ascii="Tahoma" w:hAnsi="Tahoma" w:cs="B Nazanin" w:hint="cs"/>
          <w:color w:val="444444"/>
          <w:rtl/>
        </w:rPr>
        <w:t>.</w:t>
      </w:r>
      <w:r w:rsidRPr="00743C3E">
        <w:rPr>
          <w:rFonts w:ascii="Tahoma" w:hAnsi="Tahoma" w:cs="B Nazanin"/>
          <w:color w:val="444444"/>
          <w:rtl/>
        </w:rPr>
        <w:t xml:space="preserve">بنابراین از آنجا </w:t>
      </w:r>
      <w:r w:rsidRPr="00743C3E">
        <w:rPr>
          <w:rFonts w:ascii="Tahoma" w:hAnsi="Tahoma" w:cs="B Nazanin" w:hint="cs"/>
          <w:color w:val="444444"/>
          <w:rtl/>
        </w:rPr>
        <w:t xml:space="preserve"> که سلامت معنوی  یکی از ابعاد مهم سلامت در سالمندان  است </w:t>
      </w:r>
      <w:r w:rsidRPr="00743C3E">
        <w:rPr>
          <w:rFonts w:ascii="Tahoma" w:hAnsi="Tahoma" w:cs="B Nazanin"/>
          <w:color w:val="444444"/>
          <w:rtl/>
        </w:rPr>
        <w:t>، ارائه‌دهندگان مراقبت‌های بهداشتی باید درک و شناخت درستی از معنویت و چگونگی تأثیر آن بر زندگی افراد مسن داشته باشند. در سالمندان ایرانی با توجه به مذهبی‌بودن جامعه، ارتباط نزدیک با خدا و اعتقادات مذهبی تأثیرات زیادی روی سلامت معنوی آنان می‌گذارد و معمولاً مذهب و معنویت ارتباط نزدیکی با یکدیگر دارند</w:t>
      </w:r>
      <w:r w:rsidRPr="00743C3E">
        <w:rPr>
          <w:rFonts w:ascii="Tahoma" w:hAnsi="Tahoma" w:cs="B Nazanin"/>
          <w:color w:val="444444"/>
        </w:rPr>
        <w:t>.</w:t>
      </w:r>
      <w:r w:rsidRPr="00743C3E">
        <w:rPr>
          <w:rFonts w:ascii="Tahoma" w:hAnsi="Tahoma" w:cs="B Nazanin"/>
          <w:color w:val="444444"/>
        </w:rPr>
        <w:br/>
      </w:r>
      <w:r w:rsidRPr="00743C3E">
        <w:rPr>
          <w:rFonts w:ascii="Tahoma" w:hAnsi="Tahoma" w:cs="B Nazanin"/>
          <w:color w:val="444444"/>
          <w:rtl/>
        </w:rPr>
        <w:t>خود مراقبتی معنوی کمک می‌کند با خالق هستی آشنایی پدید آید و معنای زندگی را درک شود. موارد ذیل کمک کننده هستند</w:t>
      </w:r>
      <w:r w:rsidRPr="00743C3E">
        <w:rPr>
          <w:rFonts w:ascii="Tahoma" w:hAnsi="Tahoma" w:cs="B Nazanin"/>
          <w:color w:val="444444"/>
        </w:rPr>
        <w:t>: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در نظر گرفتن زمانی در روز برای عبادت و نیایش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انجام کارهای خیر و عام المنفعه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شرکت کردن در مراسم و مناسک دینی و مذهبی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تلاوت یا شنیدن آیات قرآن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 xml:space="preserve">مطالعه متون و ادبیات مذهبی و معنوی 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انجام کارهای خیر و عام المنفعه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کمک به نیازمندان</w:t>
      </w:r>
    </w:p>
    <w:p w:rsidR="0051644B" w:rsidRPr="00743C3E" w:rsidRDefault="0051644B" w:rsidP="0051644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743C3E">
        <w:rPr>
          <w:rFonts w:ascii="Tahoma" w:hAnsi="Tahoma" w:cs="B Nazanin"/>
          <w:color w:val="444444"/>
          <w:rtl/>
        </w:rPr>
        <w:t>شکرگزاری نعمت‌های الهی</w:t>
      </w:r>
    </w:p>
    <w:p w:rsidR="0051644B" w:rsidRPr="0051644B" w:rsidRDefault="0051644B" w:rsidP="0051644B">
      <w:pPr>
        <w:bidi/>
        <w:spacing w:after="0" w:line="240" w:lineRule="auto"/>
        <w:ind w:left="525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B8505C" w:rsidRPr="00E738EB" w:rsidRDefault="00B8505C" w:rsidP="00B8505C">
      <w:pPr>
        <w:pStyle w:val="ListParagraph"/>
        <w:bidi/>
        <w:ind w:left="885"/>
        <w:rPr>
          <w:rFonts w:cs="B Nazanin"/>
          <w:sz w:val="24"/>
          <w:szCs w:val="24"/>
          <w:lang w:bidi="fa-IR"/>
        </w:rPr>
      </w:pPr>
    </w:p>
    <w:p w:rsidR="00551607" w:rsidRPr="00E738EB" w:rsidRDefault="00551607" w:rsidP="00106029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sectPr w:rsidR="00551607" w:rsidRPr="00E738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D8" w:rsidRDefault="008D4DD8">
      <w:pPr>
        <w:spacing w:after="0" w:line="240" w:lineRule="auto"/>
      </w:pPr>
      <w:r>
        <w:separator/>
      </w:r>
    </w:p>
  </w:endnote>
  <w:endnote w:type="continuationSeparator" w:id="0">
    <w:p w:rsidR="008D4DD8" w:rsidRDefault="008D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D8" w:rsidRDefault="008D4DD8">
      <w:pPr>
        <w:spacing w:after="0" w:line="240" w:lineRule="auto"/>
      </w:pPr>
      <w:r>
        <w:separator/>
      </w:r>
    </w:p>
  </w:footnote>
  <w:footnote w:type="continuationSeparator" w:id="0">
    <w:p w:rsidR="008D4DD8" w:rsidRDefault="008D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5358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0B5D" w:rsidRDefault="00C338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B5D" w:rsidRDefault="008D4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40DA7"/>
    <w:multiLevelType w:val="hybridMultilevel"/>
    <w:tmpl w:val="0324FA44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64014A72"/>
    <w:multiLevelType w:val="hybridMultilevel"/>
    <w:tmpl w:val="6B7E5DD8"/>
    <w:lvl w:ilvl="0" w:tplc="48DC756E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9F"/>
    <w:rsid w:val="00106029"/>
    <w:rsid w:val="003F479F"/>
    <w:rsid w:val="0051644B"/>
    <w:rsid w:val="00551607"/>
    <w:rsid w:val="00557EF5"/>
    <w:rsid w:val="007A03BA"/>
    <w:rsid w:val="007D51CD"/>
    <w:rsid w:val="008B7DF0"/>
    <w:rsid w:val="008D4DD8"/>
    <w:rsid w:val="009B3203"/>
    <w:rsid w:val="009D1AF4"/>
    <w:rsid w:val="00B8505C"/>
    <w:rsid w:val="00BD220C"/>
    <w:rsid w:val="00C33870"/>
    <w:rsid w:val="00DD6A18"/>
    <w:rsid w:val="00E47CB6"/>
    <w:rsid w:val="00E738EB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423D"/>
  <w15:chartTrackingRefBased/>
  <w15:docId w15:val="{7D11316B-D077-41C5-8066-7BA5739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7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870"/>
    <w:rPr>
      <w:lang w:bidi="ar-SA"/>
    </w:rPr>
  </w:style>
  <w:style w:type="paragraph" w:styleId="ListParagraph">
    <w:name w:val="List Paragraph"/>
    <w:basedOn w:val="Normal"/>
    <w:uiPriority w:val="34"/>
    <w:qFormat/>
    <w:rsid w:val="007D5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H81M-C</dc:creator>
  <cp:keywords/>
  <dc:description/>
  <cp:lastModifiedBy>دکتر صدیقه رستگار</cp:lastModifiedBy>
  <cp:revision>6</cp:revision>
  <dcterms:created xsi:type="dcterms:W3CDTF">2025-09-23T07:01:00Z</dcterms:created>
  <dcterms:modified xsi:type="dcterms:W3CDTF">2025-09-24T07:33:00Z</dcterms:modified>
</cp:coreProperties>
</file>